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ACAE5E5" w:rsidR="00DE659C" w:rsidRPr="00545514" w:rsidRDefault="00545514" w:rsidP="00BE0465">
      <w:pPr>
        <w:pStyle w:val="Titolo1"/>
        <w:spacing w:before="0"/>
        <w:jc w:val="center"/>
        <w:rPr>
          <w:sz w:val="28"/>
          <w:szCs w:val="28"/>
        </w:rPr>
      </w:pPr>
      <w:r w:rsidRPr="00545514">
        <w:rPr>
          <w:sz w:val="28"/>
          <w:szCs w:val="28"/>
        </w:rPr>
        <w:t>Questi è davvero il profeta, colui che viene nel mondo!</w:t>
      </w:r>
    </w:p>
    <w:p w14:paraId="64A02B34" w14:textId="182A924B" w:rsidR="00545514" w:rsidRDefault="00545514" w:rsidP="00545514">
      <w:pPr>
        <w:spacing w:after="120"/>
        <w:jc w:val="both"/>
        <w:rPr>
          <w:rFonts w:ascii="Arial" w:hAnsi="Arial" w:cs="Arial"/>
        </w:rPr>
      </w:pPr>
      <w:r>
        <w:rPr>
          <w:rFonts w:ascii="Arial" w:hAnsi="Arial" w:cs="Arial"/>
        </w:rPr>
        <w:t>Ogni segno, ogni prodigio, ogni miracolo deve essere vero non solo nella sua origine che è da Dio, ma anche nel suo fine: condurre l’uomo alla fede in Dio. Per questo il solo miracolo non basta. Al miracolo sempre si deve aggiungere la Parola. Se al miracolo non segue la Parola, esso anche se ha la sua origine in Dio, man</w:t>
      </w:r>
      <w:r w:rsidR="008966C4">
        <w:rPr>
          <w:rFonts w:ascii="Arial" w:hAnsi="Arial" w:cs="Arial"/>
        </w:rPr>
        <w:t>ca</w:t>
      </w:r>
      <w:r>
        <w:rPr>
          <w:rFonts w:ascii="Arial" w:hAnsi="Arial" w:cs="Arial"/>
        </w:rPr>
        <w:t xml:space="preserve"> dal suo fine soprannaturale: portare l’uomo alla fede non solo in Dio, ma anche alla fede </w:t>
      </w:r>
      <w:r w:rsidR="008966C4">
        <w:rPr>
          <w:rFonts w:ascii="Arial" w:hAnsi="Arial" w:cs="Arial"/>
        </w:rPr>
        <w:t xml:space="preserve">che </w:t>
      </w:r>
      <w:r>
        <w:rPr>
          <w:rFonts w:ascii="Arial" w:hAnsi="Arial" w:cs="Arial"/>
        </w:rPr>
        <w:t>colui che il miracolo ha opera</w:t>
      </w:r>
      <w:r w:rsidR="008966C4">
        <w:rPr>
          <w:rFonts w:ascii="Arial" w:hAnsi="Arial" w:cs="Arial"/>
        </w:rPr>
        <w:t>to</w:t>
      </w:r>
      <w:r>
        <w:rPr>
          <w:rFonts w:ascii="Arial" w:hAnsi="Arial" w:cs="Arial"/>
        </w:rPr>
        <w:t xml:space="preserve"> è vero mandato da Dio. Fede in Dio e fede nell’inviato da Dio devono essere una sola fede. Anzi è per la fede nell’inviato da Dio che si giunge alla fede in Dio. Così il Libro dell’Esodo dopo il passaggio del Mar Rosso a piedi asciutti: </w:t>
      </w:r>
      <w:r w:rsidRPr="00580063">
        <w:rPr>
          <w:rFonts w:ascii="Arial" w:hAnsi="Arial" w:cs="Arial"/>
          <w:i/>
          <w:iCs/>
        </w:rPr>
        <w:t>“</w:t>
      </w:r>
      <w:r w:rsidRPr="00580063">
        <w:rPr>
          <w:rFonts w:ascii="Arial" w:hAnsi="Arial" w:cs="Arial"/>
          <w:i/>
          <w:iCs/>
        </w:rPr>
        <w:t xml:space="preserve">Il Signore disse a Mosè: «Stendi la mano sul mare: le acque si riversino sugli Egiziani, sui loro carri e i loro cavalieri». </w:t>
      </w:r>
      <w:r w:rsidR="00734155" w:rsidRPr="00580063">
        <w:rPr>
          <w:rFonts w:ascii="Arial" w:hAnsi="Arial" w:cs="Arial"/>
          <w:i/>
          <w:iCs/>
        </w:rPr>
        <w:t>Mosè</w:t>
      </w:r>
      <w:r w:rsidRPr="00580063">
        <w:rPr>
          <w:rFonts w:ascii="Arial" w:hAnsi="Arial" w:cs="Arial"/>
          <w:i/>
          <w:iCs/>
        </w:rPr>
        <w:t xml:space="preserve"> stese la mano sul mare e il mare, sul far del mattino, tornò al suo livello consueto, mentre gli Egiziani, fuggendo, gli si dirigevano contro. Il Signore li travolse così in mezzo al mare. </w:t>
      </w:r>
      <w:r w:rsidR="00734155" w:rsidRPr="00580063">
        <w:rPr>
          <w:rFonts w:ascii="Arial" w:hAnsi="Arial" w:cs="Arial"/>
          <w:i/>
          <w:iCs/>
        </w:rPr>
        <w:t>Le</w:t>
      </w:r>
      <w:r w:rsidRPr="00580063">
        <w:rPr>
          <w:rFonts w:ascii="Arial" w:hAnsi="Arial" w:cs="Arial"/>
          <w:i/>
          <w:iCs/>
        </w:rPr>
        <w:t xml:space="preserve"> acque ritornarono e sommersero i carri e i cavalieri di tutto l’esercito del faraone, che erano entrati nel mare dietro a Israele: non ne scampò neppure uno. </w:t>
      </w:r>
      <w:r w:rsidR="00734155" w:rsidRPr="00580063">
        <w:rPr>
          <w:rFonts w:ascii="Arial" w:hAnsi="Arial" w:cs="Arial"/>
          <w:i/>
          <w:iCs/>
        </w:rPr>
        <w:t>Invece</w:t>
      </w:r>
      <w:r w:rsidRPr="00580063">
        <w:rPr>
          <w:rFonts w:ascii="Arial" w:hAnsi="Arial" w:cs="Arial"/>
          <w:i/>
          <w:iCs/>
        </w:rPr>
        <w:t xml:space="preserve"> gli Israeliti avevano camminato sull’asciutto in mezzo al mare, mentre le acque erano per loro un muro a destra e a sinistra.</w:t>
      </w:r>
      <w:r w:rsidRPr="00580063">
        <w:rPr>
          <w:rFonts w:ascii="Arial" w:hAnsi="Arial" w:cs="Arial"/>
          <w:i/>
          <w:iCs/>
        </w:rPr>
        <w:t xml:space="preserve"> </w:t>
      </w:r>
      <w:r w:rsidRPr="00580063">
        <w:rPr>
          <w:rFonts w:ascii="Arial" w:hAnsi="Arial" w:cs="Arial"/>
          <w:i/>
          <w:iCs/>
        </w:rPr>
        <w:t xml:space="preserve">In quel giorno il Signore salvò Israele dalla mano degli Egiziani, e Israele vide gli Egiziani morti sulla riva del mare; </w:t>
      </w:r>
      <w:r w:rsidR="00734155" w:rsidRPr="00580063">
        <w:rPr>
          <w:rFonts w:ascii="Arial" w:hAnsi="Arial" w:cs="Arial"/>
          <w:i/>
          <w:iCs/>
        </w:rPr>
        <w:t>Israele</w:t>
      </w:r>
      <w:r w:rsidRPr="00580063">
        <w:rPr>
          <w:rFonts w:ascii="Arial" w:hAnsi="Arial" w:cs="Arial"/>
          <w:i/>
          <w:iCs/>
        </w:rPr>
        <w:t xml:space="preserve"> vide la mano potente con la quale il Signore aveva agito contro l’Egitto, e il popolo temette il Signore e credette in lui e in Mosè suo servo</w:t>
      </w:r>
      <w:r w:rsidRPr="00580063">
        <w:rPr>
          <w:rFonts w:ascii="Arial" w:hAnsi="Arial" w:cs="Arial"/>
          <w:i/>
          <w:iCs/>
        </w:rPr>
        <w:t xml:space="preserve"> (Ed 14,26-31). </w:t>
      </w:r>
      <w:r w:rsidR="00580063">
        <w:rPr>
          <w:rFonts w:ascii="Arial" w:hAnsi="Arial" w:cs="Arial"/>
        </w:rPr>
        <w:t xml:space="preserve">Per Mosè Dio opera questo grande prodigio, per Mosè vero uomo di Dio, il popolo si innalza nella fede in Dio e lo confessa nella sua verità di Dio Onnipotente. </w:t>
      </w:r>
    </w:p>
    <w:p w14:paraId="36798A34" w14:textId="464F973C" w:rsidR="00580063" w:rsidRDefault="00580063" w:rsidP="00580063">
      <w:pPr>
        <w:spacing w:after="120"/>
        <w:jc w:val="both"/>
        <w:rPr>
          <w:rFonts w:ascii="Arial" w:hAnsi="Arial" w:cs="Arial"/>
        </w:rPr>
      </w:pPr>
      <w:r>
        <w:rPr>
          <w:rFonts w:ascii="Arial" w:hAnsi="Arial" w:cs="Arial"/>
        </w:rPr>
        <w:t xml:space="preserve">Nel Vangelo di Giovanni ecco quale fede chiede Gesù ai suoi discepoli: </w:t>
      </w:r>
      <w:r w:rsidRPr="00580063">
        <w:rPr>
          <w:rFonts w:ascii="Arial" w:hAnsi="Arial" w:cs="Arial"/>
          <w:i/>
          <w:iCs/>
        </w:rPr>
        <w:t>“</w:t>
      </w:r>
      <w:r w:rsidR="00734155" w:rsidRPr="00580063">
        <w:rPr>
          <w:rFonts w:ascii="Arial" w:hAnsi="Arial" w:cs="Arial"/>
          <w:i/>
          <w:iCs/>
        </w:rPr>
        <w:t>Non</w:t>
      </w:r>
      <w:r w:rsidRPr="00580063">
        <w:rPr>
          <w:rFonts w:ascii="Arial" w:hAnsi="Arial" w:cs="Arial"/>
          <w:i/>
          <w:iCs/>
        </w:rPr>
        <w:t xml:space="preserve"> sia turbato il vostro cuore. Abbiate fede in Dio e abbiate fede anche in me. </w:t>
      </w:r>
      <w:r w:rsidR="00734155" w:rsidRPr="00580063">
        <w:rPr>
          <w:rFonts w:ascii="Arial" w:hAnsi="Arial" w:cs="Arial"/>
          <w:i/>
          <w:iCs/>
        </w:rPr>
        <w:t>Nella</w:t>
      </w:r>
      <w:r w:rsidRPr="00580063">
        <w:rPr>
          <w:rFonts w:ascii="Arial" w:hAnsi="Arial" w:cs="Arial"/>
          <w:i/>
          <w:iCs/>
        </w:rPr>
        <w:t xml:space="preserve"> casa del Padre mio vi sono molte dimore. Se no, vi avrei mai detto: “Vado a prepararvi un posto”? </w:t>
      </w:r>
      <w:r w:rsidR="00734155" w:rsidRPr="00580063">
        <w:rPr>
          <w:rFonts w:ascii="Arial" w:hAnsi="Arial" w:cs="Arial"/>
          <w:i/>
          <w:iCs/>
        </w:rPr>
        <w:t>Quando</w:t>
      </w:r>
      <w:r w:rsidRPr="00580063">
        <w:rPr>
          <w:rFonts w:ascii="Arial" w:hAnsi="Arial" w:cs="Arial"/>
          <w:i/>
          <w:iCs/>
        </w:rPr>
        <w:t xml:space="preserve"> sarò andato e vi avrò preparato un posto, verrò di nuovo e vi prenderò con me, perché dove sono io siate anche voi. </w:t>
      </w:r>
      <w:r w:rsidR="00734155" w:rsidRPr="00580063">
        <w:rPr>
          <w:rFonts w:ascii="Arial" w:hAnsi="Arial" w:cs="Arial"/>
          <w:i/>
          <w:iCs/>
        </w:rPr>
        <w:t>E</w:t>
      </w:r>
      <w:r w:rsidRPr="00580063">
        <w:rPr>
          <w:rFonts w:ascii="Arial" w:hAnsi="Arial" w:cs="Arial"/>
          <w:i/>
          <w:iCs/>
        </w:rPr>
        <w:t xml:space="preserve"> del luogo dove io vado, conoscete la via».</w:t>
      </w:r>
      <w:r w:rsidRPr="00580063">
        <w:rPr>
          <w:rFonts w:ascii="Arial" w:hAnsi="Arial" w:cs="Arial"/>
          <w:i/>
          <w:iCs/>
        </w:rPr>
        <w:t xml:space="preserve"> </w:t>
      </w:r>
      <w:r w:rsidR="00734155" w:rsidRPr="00580063">
        <w:rPr>
          <w:rFonts w:ascii="Arial" w:hAnsi="Arial" w:cs="Arial"/>
          <w:i/>
          <w:iCs/>
        </w:rPr>
        <w:t>Gli</w:t>
      </w:r>
      <w:r w:rsidRPr="00580063">
        <w:rPr>
          <w:rFonts w:ascii="Arial" w:hAnsi="Arial" w:cs="Arial"/>
          <w:i/>
          <w:iCs/>
        </w:rPr>
        <w:t xml:space="preserve"> disse Tommaso: «Signore, non sappiamo dove vai; come possiamo conoscere la via?». </w:t>
      </w:r>
      <w:r w:rsidR="00734155" w:rsidRPr="00580063">
        <w:rPr>
          <w:rFonts w:ascii="Arial" w:hAnsi="Arial" w:cs="Arial"/>
          <w:i/>
          <w:iCs/>
        </w:rPr>
        <w:t>Gli</w:t>
      </w:r>
      <w:r w:rsidRPr="00580063">
        <w:rPr>
          <w:rFonts w:ascii="Arial" w:hAnsi="Arial" w:cs="Arial"/>
          <w:i/>
          <w:iCs/>
        </w:rPr>
        <w:t xml:space="preserve"> disse Gesù: «Io sono la via, la verità e la vita. Nessuno viene al Padre se non per mezzo di me. </w:t>
      </w:r>
      <w:r w:rsidR="00734155" w:rsidRPr="00580063">
        <w:rPr>
          <w:rFonts w:ascii="Arial" w:hAnsi="Arial" w:cs="Arial"/>
          <w:i/>
          <w:iCs/>
        </w:rPr>
        <w:t>Se</w:t>
      </w:r>
      <w:r w:rsidRPr="00580063">
        <w:rPr>
          <w:rFonts w:ascii="Arial" w:hAnsi="Arial" w:cs="Arial"/>
          <w:i/>
          <w:iCs/>
        </w:rPr>
        <w:t xml:space="preserve"> avete conosciuto me, conoscerete anche il Padre mio: fin da ora lo conoscete e lo avete veduto». </w:t>
      </w:r>
      <w:r w:rsidRPr="00580063">
        <w:rPr>
          <w:rFonts w:ascii="Arial" w:hAnsi="Arial" w:cs="Arial"/>
          <w:i/>
          <w:iCs/>
        </w:rPr>
        <w:t xml:space="preserve"> </w:t>
      </w:r>
      <w:r w:rsidR="00734155" w:rsidRPr="00580063">
        <w:rPr>
          <w:rFonts w:ascii="Arial" w:hAnsi="Arial" w:cs="Arial"/>
          <w:i/>
          <w:iCs/>
        </w:rPr>
        <w:t>Gli</w:t>
      </w:r>
      <w:r w:rsidRPr="00580063">
        <w:rPr>
          <w:rFonts w:ascii="Arial" w:hAnsi="Arial" w:cs="Arial"/>
          <w:i/>
          <w:iCs/>
        </w:rPr>
        <w:t xml:space="preserve"> disse Filippo: «Signore, mostraci il Padre e ci basta». </w:t>
      </w:r>
      <w:r w:rsidR="00734155" w:rsidRPr="00580063">
        <w:rPr>
          <w:rFonts w:ascii="Arial" w:hAnsi="Arial" w:cs="Arial"/>
          <w:i/>
          <w:iCs/>
        </w:rPr>
        <w:t>Gli</w:t>
      </w:r>
      <w:r w:rsidRPr="00580063">
        <w:rPr>
          <w:rFonts w:ascii="Arial" w:hAnsi="Arial" w:cs="Arial"/>
          <w:i/>
          <w:iCs/>
        </w:rPr>
        <w:t xml:space="preserve"> rispose Gesù: «Da tanto tempo sono con voi e tu non mi hai conosciuto, Filippo? Chi ha visto me, ha visto il Padre. Come puoi tu dire: “Mostraci il Padre”? </w:t>
      </w:r>
      <w:r w:rsidR="00734155" w:rsidRPr="00580063">
        <w:rPr>
          <w:rFonts w:ascii="Arial" w:hAnsi="Arial" w:cs="Arial"/>
          <w:i/>
          <w:iCs/>
        </w:rPr>
        <w:t>Non</w:t>
      </w:r>
      <w:r w:rsidRPr="00580063">
        <w:rPr>
          <w:rFonts w:ascii="Arial" w:hAnsi="Arial" w:cs="Arial"/>
          <w:i/>
          <w:iCs/>
        </w:rPr>
        <w:t xml:space="preserve"> credi che io sono nel Padre e il Padre è in me? Le parole che io vi dico, non le dico da me stesso; ma il Padre, che rimane in me, compie le sue opere. </w:t>
      </w:r>
      <w:r w:rsidR="00734155" w:rsidRPr="00580063">
        <w:rPr>
          <w:rFonts w:ascii="Arial" w:hAnsi="Arial" w:cs="Arial"/>
          <w:i/>
          <w:iCs/>
        </w:rPr>
        <w:t>Credete</w:t>
      </w:r>
      <w:r w:rsidRPr="00580063">
        <w:rPr>
          <w:rFonts w:ascii="Arial" w:hAnsi="Arial" w:cs="Arial"/>
          <w:i/>
          <w:iCs/>
        </w:rPr>
        <w:t xml:space="preserve"> a me: io sono nel Padre e il Padre è in me. Se non altro, credetelo per le opere stesse</w:t>
      </w:r>
      <w:r>
        <w:rPr>
          <w:rFonts w:ascii="Arial" w:hAnsi="Arial" w:cs="Arial"/>
          <w:i/>
          <w:iCs/>
        </w:rPr>
        <w:t>”</w:t>
      </w:r>
      <w:r w:rsidRPr="00580063">
        <w:rPr>
          <w:rFonts w:ascii="Arial" w:hAnsi="Arial" w:cs="Arial"/>
          <w:i/>
          <w:iCs/>
        </w:rPr>
        <w:t>.</w:t>
      </w:r>
      <w:r w:rsidRPr="00580063">
        <w:rPr>
          <w:rFonts w:ascii="Arial" w:hAnsi="Arial" w:cs="Arial"/>
          <w:i/>
          <w:iCs/>
        </w:rPr>
        <w:t xml:space="preserve"> (Gv 14,1.11). </w:t>
      </w:r>
      <w:r>
        <w:rPr>
          <w:rFonts w:ascii="Arial" w:hAnsi="Arial" w:cs="Arial"/>
        </w:rPr>
        <w:t>La fede in Cristo, Mandato da Dio, è necessari</w:t>
      </w:r>
      <w:r w:rsidR="008966C4">
        <w:rPr>
          <w:rFonts w:ascii="Arial" w:hAnsi="Arial" w:cs="Arial"/>
        </w:rPr>
        <w:t>a</w:t>
      </w:r>
      <w:r>
        <w:rPr>
          <w:rFonts w:ascii="Arial" w:hAnsi="Arial" w:cs="Arial"/>
        </w:rPr>
        <w:t xml:space="preserve"> per credere nel Dio che ha mandato Cristo Gesù. Ecco come l’Apostolo Giovanni chiude il suo Vangelo:</w:t>
      </w:r>
      <w:r w:rsidRPr="00580063">
        <w:rPr>
          <w:rFonts w:ascii="Arial" w:hAnsi="Arial" w:cs="Arial"/>
          <w:i/>
          <w:iCs/>
        </w:rPr>
        <w:t xml:space="preserve"> </w:t>
      </w:r>
      <w:r>
        <w:rPr>
          <w:rFonts w:ascii="Arial" w:hAnsi="Arial" w:cs="Arial"/>
          <w:i/>
          <w:iCs/>
        </w:rPr>
        <w:t>“</w:t>
      </w:r>
      <w:r w:rsidRPr="00580063">
        <w:rPr>
          <w:rFonts w:ascii="Arial" w:hAnsi="Arial" w:cs="Arial"/>
          <w:i/>
          <w:iCs/>
        </w:rPr>
        <w:t xml:space="preserve">Otto giorni dopo i discepoli erano di nuovo in casa e c’era con loro anche Tommaso. Venne Gesù, a porte chiuse, stette in mezzo e disse: «Pace a voi!». </w:t>
      </w:r>
      <w:r w:rsidR="00734155" w:rsidRPr="00580063">
        <w:rPr>
          <w:rFonts w:ascii="Arial" w:hAnsi="Arial" w:cs="Arial"/>
          <w:i/>
          <w:iCs/>
        </w:rPr>
        <w:t>Poi</w:t>
      </w:r>
      <w:r w:rsidRPr="00580063">
        <w:rPr>
          <w:rFonts w:ascii="Arial" w:hAnsi="Arial" w:cs="Arial"/>
          <w:i/>
          <w:iCs/>
        </w:rPr>
        <w:t xml:space="preserve"> disse a Tommaso: «Metti qui il tuo dito e guarda le mie mani; tendi la tua mano e mettila nel mio fianco; e non essere incredulo, ma credente!». </w:t>
      </w:r>
      <w:r w:rsidR="00734155" w:rsidRPr="00580063">
        <w:rPr>
          <w:rFonts w:ascii="Arial" w:hAnsi="Arial" w:cs="Arial"/>
          <w:i/>
          <w:iCs/>
        </w:rPr>
        <w:t>Gli</w:t>
      </w:r>
      <w:r w:rsidRPr="00580063">
        <w:rPr>
          <w:rFonts w:ascii="Arial" w:hAnsi="Arial" w:cs="Arial"/>
          <w:i/>
          <w:iCs/>
        </w:rPr>
        <w:t xml:space="preserve"> rispose Tommaso: «Mio Signore e mio Dio!». </w:t>
      </w:r>
      <w:r w:rsidR="00734155" w:rsidRPr="00580063">
        <w:rPr>
          <w:rFonts w:ascii="Arial" w:hAnsi="Arial" w:cs="Arial"/>
          <w:i/>
          <w:iCs/>
        </w:rPr>
        <w:t>Gesù</w:t>
      </w:r>
      <w:r w:rsidRPr="00580063">
        <w:rPr>
          <w:rFonts w:ascii="Arial" w:hAnsi="Arial" w:cs="Arial"/>
          <w:i/>
          <w:iCs/>
        </w:rPr>
        <w:t xml:space="preserve"> gli disse: «Perché mi hai veduto, tu hai creduto; beati quelli che non hanno visto e hanno creduto!».</w:t>
      </w:r>
      <w:r w:rsidRPr="00580063">
        <w:rPr>
          <w:rFonts w:ascii="Arial" w:hAnsi="Arial" w:cs="Arial"/>
          <w:i/>
          <w:iCs/>
        </w:rPr>
        <w:t xml:space="preserve"> </w:t>
      </w:r>
      <w:r w:rsidR="00734155" w:rsidRPr="00580063">
        <w:rPr>
          <w:rFonts w:ascii="Arial" w:hAnsi="Arial" w:cs="Arial"/>
          <w:i/>
          <w:iCs/>
        </w:rPr>
        <w:t>Gesù</w:t>
      </w:r>
      <w:r w:rsidRPr="00580063">
        <w:rPr>
          <w:rFonts w:ascii="Arial" w:hAnsi="Arial" w:cs="Arial"/>
          <w:i/>
          <w:iCs/>
        </w:rPr>
        <w:t xml:space="preserve">, in presenza dei suoi discepoli, fece molti altri segni che non sono stati scritti in questo libro. </w:t>
      </w:r>
      <w:r w:rsidR="00734155" w:rsidRPr="00580063">
        <w:rPr>
          <w:rFonts w:ascii="Arial" w:hAnsi="Arial" w:cs="Arial"/>
          <w:i/>
          <w:iCs/>
        </w:rPr>
        <w:t>Ma</w:t>
      </w:r>
      <w:r w:rsidRPr="00580063">
        <w:rPr>
          <w:rFonts w:ascii="Arial" w:hAnsi="Arial" w:cs="Arial"/>
          <w:i/>
          <w:iCs/>
        </w:rPr>
        <w:t xml:space="preserve"> questi sono stati scritti perché crediate che Gesù è il Cristo, il Figlio di Dio, e perché, credendo, abbiate la vita nel suo nome</w:t>
      </w:r>
      <w:r>
        <w:rPr>
          <w:rFonts w:ascii="Arial" w:hAnsi="Arial" w:cs="Arial"/>
          <w:i/>
          <w:iCs/>
        </w:rPr>
        <w:t>”</w:t>
      </w:r>
      <w:r w:rsidRPr="00580063">
        <w:rPr>
          <w:rFonts w:ascii="Arial" w:hAnsi="Arial" w:cs="Arial"/>
          <w:i/>
          <w:iCs/>
        </w:rPr>
        <w:t xml:space="preserve"> (Gv 20,26-31).</w:t>
      </w:r>
      <w:r>
        <w:rPr>
          <w:rFonts w:ascii="Arial" w:hAnsi="Arial" w:cs="Arial"/>
        </w:rPr>
        <w:t xml:space="preserve"> </w:t>
      </w:r>
      <w:r w:rsidR="008966C4">
        <w:rPr>
          <w:rFonts w:ascii="Arial" w:hAnsi="Arial" w:cs="Arial"/>
        </w:rPr>
        <w:t xml:space="preserve">I segni </w:t>
      </w:r>
      <w:r>
        <w:rPr>
          <w:rFonts w:ascii="Arial" w:hAnsi="Arial" w:cs="Arial"/>
        </w:rPr>
        <w:t xml:space="preserve">da soli però non bastano. È necessaria la Parola. Gesù dopo ogni segno sempre fa seguire la sua parola di luce e di verità. </w:t>
      </w:r>
    </w:p>
    <w:p w14:paraId="10DF8244" w14:textId="62F90D3F" w:rsidR="000B02B1" w:rsidRDefault="00545514" w:rsidP="00636D20">
      <w:pPr>
        <w:spacing w:after="120"/>
        <w:jc w:val="both"/>
        <w:rPr>
          <w:rFonts w:ascii="Arial" w:hAnsi="Arial" w:cs="Arial"/>
          <w:i/>
          <w:iCs/>
        </w:rPr>
      </w:pPr>
      <w:r w:rsidRPr="00636D20">
        <w:rPr>
          <w:rFonts w:ascii="Arial" w:hAnsi="Arial" w:cs="Arial"/>
          <w:i/>
          <w:iCs/>
        </w:rPr>
        <w:t>Dopo</w:t>
      </w:r>
      <w:r w:rsidR="00636D20" w:rsidRPr="00636D20">
        <w:rPr>
          <w:rFonts w:ascii="Arial" w:hAnsi="Arial" w:cs="Arial"/>
          <w:i/>
          <w:iCs/>
        </w:rPr>
        <w:t xml:space="preserve"> questi fatti, Gesù passò all’altra riva del mare di Galilea, cioè di Tiberìade, </w:t>
      </w:r>
      <w:r w:rsidRPr="00636D20">
        <w:rPr>
          <w:rFonts w:ascii="Arial" w:hAnsi="Arial" w:cs="Arial"/>
          <w:i/>
          <w:iCs/>
        </w:rPr>
        <w:t>e</w:t>
      </w:r>
      <w:r w:rsidR="00636D20" w:rsidRPr="00636D20">
        <w:rPr>
          <w:rFonts w:ascii="Arial" w:hAnsi="Arial" w:cs="Arial"/>
          <w:i/>
          <w:iCs/>
        </w:rPr>
        <w:t xml:space="preserve"> lo seguiva una grande folla, perché vedeva i segni che compiva sugli infermi. </w:t>
      </w:r>
      <w:r w:rsidRPr="00636D20">
        <w:rPr>
          <w:rFonts w:ascii="Arial" w:hAnsi="Arial" w:cs="Arial"/>
          <w:i/>
          <w:iCs/>
        </w:rPr>
        <w:t>Gesù</w:t>
      </w:r>
      <w:r w:rsidR="00636D20" w:rsidRPr="00636D20">
        <w:rPr>
          <w:rFonts w:ascii="Arial" w:hAnsi="Arial" w:cs="Arial"/>
          <w:i/>
          <w:iCs/>
        </w:rPr>
        <w:t xml:space="preserve"> salì sul monte e là si pose a sedere con i suoi discepoli. </w:t>
      </w:r>
      <w:r w:rsidRPr="00636D20">
        <w:rPr>
          <w:rFonts w:ascii="Arial" w:hAnsi="Arial" w:cs="Arial"/>
          <w:i/>
          <w:iCs/>
        </w:rPr>
        <w:t>Era</w:t>
      </w:r>
      <w:r w:rsidR="00636D20" w:rsidRPr="00636D20">
        <w:rPr>
          <w:rFonts w:ascii="Arial" w:hAnsi="Arial" w:cs="Arial"/>
          <w:i/>
          <w:iCs/>
        </w:rPr>
        <w:t xml:space="preserve"> vicina la Pasqua, la festa dei Giudei. </w:t>
      </w:r>
      <w:r w:rsidRPr="00636D20">
        <w:rPr>
          <w:rFonts w:ascii="Arial" w:hAnsi="Arial" w:cs="Arial"/>
          <w:i/>
          <w:iCs/>
        </w:rPr>
        <w:t>Allora</w:t>
      </w:r>
      <w:r w:rsidR="00636D20" w:rsidRPr="00636D20">
        <w:rPr>
          <w:rFonts w:ascii="Arial" w:hAnsi="Arial" w:cs="Arial"/>
          <w:i/>
          <w:iCs/>
        </w:rPr>
        <w:t xml:space="preserve"> Gesù, alzàti gli occhi, vide che una grande folla veniva da lui e disse a Filippo: «Dove potremo comprare il pane perché costoro abbiano da mangiare?». </w:t>
      </w:r>
      <w:r w:rsidRPr="00636D20">
        <w:rPr>
          <w:rFonts w:ascii="Arial" w:hAnsi="Arial" w:cs="Arial"/>
          <w:i/>
          <w:iCs/>
        </w:rPr>
        <w:t>Diceva</w:t>
      </w:r>
      <w:r w:rsidR="00636D20" w:rsidRPr="00636D20">
        <w:rPr>
          <w:rFonts w:ascii="Arial" w:hAnsi="Arial" w:cs="Arial"/>
          <w:i/>
          <w:iCs/>
        </w:rPr>
        <w:t xml:space="preserve"> così per metterlo alla prova; egli infatti sapeva quello che stava per compiere. </w:t>
      </w:r>
      <w:r w:rsidRPr="00636D20">
        <w:rPr>
          <w:rFonts w:ascii="Arial" w:hAnsi="Arial" w:cs="Arial"/>
          <w:i/>
          <w:iCs/>
        </w:rPr>
        <w:t>Gli</w:t>
      </w:r>
      <w:r w:rsidR="00636D20" w:rsidRPr="00636D20">
        <w:rPr>
          <w:rFonts w:ascii="Arial" w:hAnsi="Arial" w:cs="Arial"/>
          <w:i/>
          <w:iCs/>
        </w:rPr>
        <w:t xml:space="preserve"> rispose Filippo: «Duecento denari di pane non sono sufficienti neppure perché ognuno possa riceverne un pezzo». </w:t>
      </w:r>
      <w:r w:rsidRPr="00636D20">
        <w:rPr>
          <w:rFonts w:ascii="Arial" w:hAnsi="Arial" w:cs="Arial"/>
          <w:i/>
          <w:iCs/>
        </w:rPr>
        <w:t>Gli</w:t>
      </w:r>
      <w:r w:rsidR="00636D20" w:rsidRPr="00636D20">
        <w:rPr>
          <w:rFonts w:ascii="Arial" w:hAnsi="Arial" w:cs="Arial"/>
          <w:i/>
          <w:iCs/>
        </w:rPr>
        <w:t xml:space="preserve"> disse allora uno dei suoi discepoli, Andrea, fratello di Simon Pietro: «C’è qui un ragazzo che ha cinque pani d’orzo e due pesci; ma che cos’è questo per tanta gente?». </w:t>
      </w:r>
      <w:r w:rsidRPr="00636D20">
        <w:rPr>
          <w:rFonts w:ascii="Arial" w:hAnsi="Arial" w:cs="Arial"/>
          <w:i/>
          <w:iCs/>
        </w:rPr>
        <w:t>Rispose</w:t>
      </w:r>
      <w:r w:rsidR="00636D20" w:rsidRPr="00636D20">
        <w:rPr>
          <w:rFonts w:ascii="Arial" w:hAnsi="Arial" w:cs="Arial"/>
          <w:i/>
          <w:iCs/>
        </w:rPr>
        <w:t xml:space="preserve"> Gesù: «Fateli sedere». C’era molta erba in quel luogo. Si misero dunque a sedere ed erano circa cinquemila uomini. </w:t>
      </w:r>
      <w:r w:rsidRPr="00636D20">
        <w:rPr>
          <w:rFonts w:ascii="Arial" w:hAnsi="Arial" w:cs="Arial"/>
          <w:i/>
          <w:iCs/>
        </w:rPr>
        <w:t>Allora</w:t>
      </w:r>
      <w:r w:rsidR="00636D20" w:rsidRPr="00636D20">
        <w:rPr>
          <w:rFonts w:ascii="Arial" w:hAnsi="Arial" w:cs="Arial"/>
          <w:i/>
          <w:iCs/>
        </w:rPr>
        <w:t xml:space="preserve">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r>
        <w:rPr>
          <w:rFonts w:ascii="Arial" w:hAnsi="Arial" w:cs="Arial"/>
          <w:i/>
          <w:iCs/>
        </w:rPr>
        <w:t xml:space="preserve"> </w:t>
      </w:r>
      <w:r w:rsidRPr="00636D20">
        <w:rPr>
          <w:rFonts w:ascii="Arial" w:hAnsi="Arial" w:cs="Arial"/>
          <w:i/>
          <w:iCs/>
        </w:rPr>
        <w:t>Allora</w:t>
      </w:r>
      <w:r w:rsidR="00636D20" w:rsidRPr="00636D20">
        <w:rPr>
          <w:rFonts w:ascii="Arial" w:hAnsi="Arial" w:cs="Arial"/>
          <w:i/>
          <w:iCs/>
        </w:rPr>
        <w:t xml:space="preserve"> la gente, visto il segno che egli aveva compiuto, diceva: «</w:t>
      </w:r>
      <w:bookmarkStart w:id="0" w:name="_Hlk196373935"/>
      <w:r w:rsidR="00636D20" w:rsidRPr="00636D20">
        <w:rPr>
          <w:rFonts w:ascii="Arial" w:hAnsi="Arial" w:cs="Arial"/>
          <w:i/>
          <w:iCs/>
        </w:rPr>
        <w:t>Questi è davvero il profeta, colui che viene nel mondo!</w:t>
      </w:r>
      <w:bookmarkEnd w:id="0"/>
      <w:r w:rsidR="00636D20" w:rsidRPr="00636D20">
        <w:rPr>
          <w:rFonts w:ascii="Arial" w:hAnsi="Arial" w:cs="Arial"/>
          <w:i/>
          <w:iCs/>
        </w:rPr>
        <w:t xml:space="preserve">». </w:t>
      </w:r>
      <w:r w:rsidRPr="00636D20">
        <w:rPr>
          <w:rFonts w:ascii="Arial" w:hAnsi="Arial" w:cs="Arial"/>
          <w:i/>
          <w:iCs/>
        </w:rPr>
        <w:t>Ma</w:t>
      </w:r>
      <w:r w:rsidR="00636D20" w:rsidRPr="00636D20">
        <w:rPr>
          <w:rFonts w:ascii="Arial" w:hAnsi="Arial" w:cs="Arial"/>
          <w:i/>
          <w:iCs/>
        </w:rPr>
        <w:t xml:space="preserve"> Gesù, sapendo che venivano a prenderlo per farlo re, si ritirò di nuovo sul monte, lui da solo.</w:t>
      </w:r>
      <w:r w:rsidR="00636D20">
        <w:rPr>
          <w:rFonts w:ascii="Arial" w:hAnsi="Arial" w:cs="Arial"/>
          <w:i/>
          <w:iCs/>
        </w:rPr>
        <w:t>(</w:t>
      </w:r>
      <w:r w:rsidR="00790C81">
        <w:rPr>
          <w:rFonts w:ascii="Arial" w:hAnsi="Arial" w:cs="Arial"/>
          <w:i/>
          <w:iCs/>
        </w:rPr>
        <w:t xml:space="preserve">Gv </w:t>
      </w:r>
      <w:r w:rsidR="00636D20">
        <w:rPr>
          <w:rFonts w:ascii="Arial" w:hAnsi="Arial" w:cs="Arial"/>
          <w:i/>
          <w:iCs/>
        </w:rPr>
        <w:t>6</w:t>
      </w:r>
      <w:r w:rsidR="00790C81">
        <w:rPr>
          <w:rFonts w:ascii="Arial" w:hAnsi="Arial" w:cs="Arial"/>
          <w:i/>
          <w:iCs/>
        </w:rPr>
        <w:t>,</w:t>
      </w:r>
      <w:r w:rsidR="004F38DF">
        <w:rPr>
          <w:rFonts w:ascii="Arial" w:hAnsi="Arial" w:cs="Arial"/>
          <w:i/>
          <w:iCs/>
        </w:rPr>
        <w:t>1</w:t>
      </w:r>
      <w:r w:rsidR="00790C81">
        <w:rPr>
          <w:rFonts w:ascii="Arial" w:hAnsi="Arial" w:cs="Arial"/>
          <w:i/>
          <w:iCs/>
        </w:rPr>
        <w:t>-</w:t>
      </w:r>
      <w:r w:rsidR="00636D20">
        <w:rPr>
          <w:rFonts w:ascii="Arial" w:hAnsi="Arial" w:cs="Arial"/>
          <w:i/>
          <w:iCs/>
        </w:rPr>
        <w:t>15</w:t>
      </w:r>
      <w:r w:rsidR="00241D0B">
        <w:rPr>
          <w:rFonts w:ascii="Arial" w:hAnsi="Arial" w:cs="Arial"/>
          <w:i/>
          <w:iCs/>
        </w:rPr>
        <w:t>)</w:t>
      </w:r>
      <w:r w:rsidR="00790C81">
        <w:rPr>
          <w:rFonts w:ascii="Arial" w:hAnsi="Arial" w:cs="Arial"/>
          <w:i/>
          <w:iCs/>
        </w:rPr>
        <w:t xml:space="preserve">. </w:t>
      </w:r>
    </w:p>
    <w:p w14:paraId="2722FB82" w14:textId="45ADF88A" w:rsidR="00636D20" w:rsidRDefault="00580063" w:rsidP="005A4F79">
      <w:pPr>
        <w:spacing w:after="120"/>
        <w:jc w:val="both"/>
        <w:rPr>
          <w:rFonts w:ascii="Arial" w:hAnsi="Arial" w:cs="Arial"/>
        </w:rPr>
      </w:pPr>
      <w:r>
        <w:rPr>
          <w:rFonts w:ascii="Arial" w:hAnsi="Arial" w:cs="Arial"/>
        </w:rPr>
        <w:t xml:space="preserve">La moltiplicazione dei pani fa nascere la fede che Gesù è vero profeta del Dio vivente. Questa confessione obbliga tutti coloro che hanno mangiato i pani e si sono saziati ad ascoltare ogni Parola che il profeta dirà loro. Qualsiasi Parola e non invece alcune da prendere e altre da lasciare. Se la Parola non viene presa o non viene ascoltata </w:t>
      </w:r>
      <w:r w:rsidR="00F34416">
        <w:rPr>
          <w:rFonts w:ascii="Arial" w:hAnsi="Arial" w:cs="Arial"/>
        </w:rPr>
        <w:t xml:space="preserve">o </w:t>
      </w:r>
      <w:r>
        <w:rPr>
          <w:rFonts w:ascii="Arial" w:hAnsi="Arial" w:cs="Arial"/>
        </w:rPr>
        <w:t xml:space="preserve">non viene messa nel cuore, il miracolo non ha </w:t>
      </w:r>
      <w:r w:rsidR="00F34416">
        <w:rPr>
          <w:rFonts w:ascii="Arial" w:hAnsi="Arial" w:cs="Arial"/>
        </w:rPr>
        <w:t xml:space="preserve">perso </w:t>
      </w:r>
      <w:r>
        <w:rPr>
          <w:rFonts w:ascii="Arial" w:hAnsi="Arial" w:cs="Arial"/>
        </w:rPr>
        <w:t xml:space="preserve">il fine per cui esso è stato dato. </w:t>
      </w:r>
      <w:r w:rsidR="00734155">
        <w:rPr>
          <w:rFonts w:ascii="Arial" w:hAnsi="Arial" w:cs="Arial"/>
        </w:rPr>
        <w:t xml:space="preserve">Ed è questa la differenza tra i veri miracoli dei veri profeti di Cristo Gesù e i segni, i prodigi, i miracoli dei falsi </w:t>
      </w:r>
      <w:r w:rsidR="00F34416">
        <w:rPr>
          <w:rFonts w:ascii="Arial" w:hAnsi="Arial" w:cs="Arial"/>
        </w:rPr>
        <w:t xml:space="preserve">cristi </w:t>
      </w:r>
      <w:r w:rsidR="00734155">
        <w:rPr>
          <w:rFonts w:ascii="Arial" w:hAnsi="Arial" w:cs="Arial"/>
        </w:rPr>
        <w:t xml:space="preserve">e dei falsi profeti. I miracoli dei veri profeti vengono da Dio per portare a Dio. I segni, i prodigi, i miracoli dei falsi cristi e dei falsi profeti vengono dalla creatura e conducono alla creatura. Oggi si parla tanto del miracolo dell’amore. Questo miracolo di cui si parla è un falso miracolo. Non nasce dalla Parola di Cristo. Non conduce a Cristo. Nasce da volontà umana, lascia l’uomo all’uomo. Madre di Dio e Madre della Chiesa, non permettere che i tuoi figli siano ingannati dai falsi miracoli. Fa’ che la fede della tua Chiesa confessi Cristo con </w:t>
      </w:r>
      <w:r w:rsidR="00F34416">
        <w:rPr>
          <w:rFonts w:ascii="Arial" w:hAnsi="Arial" w:cs="Arial"/>
        </w:rPr>
        <w:t>v</w:t>
      </w:r>
      <w:r w:rsidR="00734155">
        <w:rPr>
          <w:rFonts w:ascii="Arial" w:hAnsi="Arial" w:cs="Arial"/>
        </w:rPr>
        <w:t>erità sempre più ver</w:t>
      </w:r>
      <w:r w:rsidR="00F34416">
        <w:rPr>
          <w:rFonts w:ascii="Arial" w:hAnsi="Arial" w:cs="Arial"/>
        </w:rPr>
        <w:t>a</w:t>
      </w:r>
      <w:r w:rsidR="00734155">
        <w:rPr>
          <w:rFonts w:ascii="Arial" w:hAnsi="Arial" w:cs="Arial"/>
        </w:rPr>
        <w:t xml:space="preserve"> e più profonda.</w:t>
      </w:r>
    </w:p>
    <w:p w14:paraId="50325DD6" w14:textId="38F842AF" w:rsidR="00636D20" w:rsidRPr="00636D20" w:rsidRDefault="00636D20" w:rsidP="00636D20">
      <w:pPr>
        <w:spacing w:after="120" w:line="360" w:lineRule="auto"/>
        <w:jc w:val="right"/>
        <w:rPr>
          <w:rFonts w:ascii="Arial" w:hAnsi="Arial" w:cs="Arial"/>
        </w:rPr>
      </w:pPr>
      <w:r w:rsidRPr="00636D20">
        <w:rPr>
          <w:rFonts w:ascii="Arial" w:hAnsi="Arial" w:cs="Arial"/>
        </w:rPr>
        <w:t>09 Agosto 2026</w:t>
      </w:r>
    </w:p>
    <w:sectPr w:rsidR="00636D20" w:rsidRPr="00636D20" w:rsidSect="00734155">
      <w:type w:val="oddPage"/>
      <w:pgSz w:w="11906" w:h="16838" w:code="9"/>
      <w:pgMar w:top="454" w:right="1134" w:bottom="51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514"/>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063"/>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155"/>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966C4"/>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520C"/>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4416"/>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1004</Words>
  <Characters>5724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2025-04-21T21:08:00Z</dcterms:created>
  <dcterms:modified xsi:type="dcterms:W3CDTF">2025-04-24T06:29:00Z</dcterms:modified>
</cp:coreProperties>
</file>